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40" w:rsidRDefault="005D5901">
      <w:r w:rsidRPr="005D5901">
        <w:t>Tờ trình và Quyết định</w:t>
      </w:r>
      <w:bookmarkStart w:id="0" w:name="_GoBack"/>
      <w:bookmarkEnd w:id="0"/>
    </w:p>
    <w:sectPr w:rsidR="0017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77"/>
    <w:rsid w:val="000D5D77"/>
    <w:rsid w:val="00173240"/>
    <w:rsid w:val="005D5901"/>
    <w:rsid w:val="007E1C13"/>
    <w:rsid w:val="008043D0"/>
    <w:rsid w:val="00963E2A"/>
    <w:rsid w:val="0099054E"/>
    <w:rsid w:val="00B1033A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53AD0-E329-4CBE-97CD-05DA1755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VINH_KT_PC</dc:creator>
  <cp:keywords/>
  <dc:description/>
  <cp:lastModifiedBy>VINH_KT_PC</cp:lastModifiedBy>
  <cp:revision>2</cp:revision>
  <dcterms:created xsi:type="dcterms:W3CDTF">2018-10-17T09:24:00Z</dcterms:created>
  <dcterms:modified xsi:type="dcterms:W3CDTF">2018-10-17T09:24:00Z</dcterms:modified>
</cp:coreProperties>
</file>